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21" w:rsidRPr="00AF5A8F" w:rsidRDefault="003D3721" w:rsidP="003D3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A8F">
        <w:rPr>
          <w:rFonts w:ascii="Times New Roman" w:hAnsi="Times New Roman" w:cs="Times New Roman"/>
          <w:b/>
          <w:sz w:val="24"/>
          <w:szCs w:val="24"/>
        </w:rPr>
        <w:t>Об изменении сроков</w:t>
      </w:r>
    </w:p>
    <w:p w:rsidR="003D3721" w:rsidRPr="00AF5A8F" w:rsidRDefault="003D3721" w:rsidP="003D3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A8F">
        <w:rPr>
          <w:rFonts w:ascii="Times New Roman" w:hAnsi="Times New Roman" w:cs="Times New Roman"/>
          <w:b/>
          <w:sz w:val="24"/>
          <w:szCs w:val="24"/>
        </w:rPr>
        <w:t xml:space="preserve"> и  продолжительности каникул,</w:t>
      </w:r>
    </w:p>
    <w:p w:rsidR="003D3721" w:rsidRPr="00AF5A8F" w:rsidRDefault="003D3721" w:rsidP="003D3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A8F">
        <w:rPr>
          <w:rFonts w:ascii="Times New Roman" w:hAnsi="Times New Roman" w:cs="Times New Roman"/>
          <w:b/>
          <w:sz w:val="24"/>
          <w:szCs w:val="24"/>
        </w:rPr>
        <w:t xml:space="preserve"> о корректировке основных образовательных программ,</w:t>
      </w:r>
    </w:p>
    <w:p w:rsidR="003D3721" w:rsidRPr="00AF5A8F" w:rsidRDefault="003D3721" w:rsidP="003D3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A8F">
        <w:rPr>
          <w:rFonts w:ascii="Times New Roman" w:hAnsi="Times New Roman" w:cs="Times New Roman"/>
          <w:b/>
          <w:sz w:val="24"/>
          <w:szCs w:val="24"/>
        </w:rPr>
        <w:t xml:space="preserve"> путем внесения изменений в части изменения</w:t>
      </w:r>
    </w:p>
    <w:p w:rsidR="003D3721" w:rsidRPr="00AF5A8F" w:rsidRDefault="003D3721" w:rsidP="003D3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A8F">
        <w:rPr>
          <w:rFonts w:ascii="Times New Roman" w:hAnsi="Times New Roman" w:cs="Times New Roman"/>
          <w:b/>
          <w:sz w:val="24"/>
          <w:szCs w:val="24"/>
        </w:rPr>
        <w:t xml:space="preserve"> сроков и продолжительности каникул в календарном учебном графике на 2023-2024 учебный год, </w:t>
      </w:r>
    </w:p>
    <w:p w:rsidR="003D3721" w:rsidRPr="00AF5A8F" w:rsidRDefault="003D3721" w:rsidP="003D3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A8F">
        <w:rPr>
          <w:rFonts w:ascii="Times New Roman" w:hAnsi="Times New Roman" w:cs="Times New Roman"/>
          <w:b/>
          <w:sz w:val="24"/>
          <w:szCs w:val="24"/>
        </w:rPr>
        <w:t xml:space="preserve"> о корректировке рабочих программ учителей</w:t>
      </w:r>
    </w:p>
    <w:p w:rsidR="003D3721" w:rsidRPr="00AF5A8F" w:rsidRDefault="003D3721" w:rsidP="00F86E68">
      <w:pPr>
        <w:pStyle w:val="a3"/>
        <w:jc w:val="both"/>
        <w:rPr>
          <w:b/>
        </w:rPr>
      </w:pPr>
      <w:r w:rsidRPr="00AF5A8F">
        <w:rPr>
          <w:color w:val="2C2D2E"/>
          <w:shd w:val="clear" w:color="auto" w:fill="FFFFFF"/>
        </w:rPr>
        <w:t>В целях исполнения пункта 1.13 Решения по итогам заседания Постоянно действующего координационного совещания по обеспечению правопорядка в Республике Ингушетия от 09.09.2024 г. № 29-РГ, </w:t>
      </w:r>
      <w:r w:rsidRPr="00AF5A8F">
        <w:rPr>
          <w:rStyle w:val="a5"/>
          <w:b w:val="0"/>
          <w:color w:val="2C2D2E"/>
          <w:shd w:val="clear" w:color="auto" w:fill="FFFFFF"/>
        </w:rPr>
        <w:t xml:space="preserve">в соответствии с рекомендательным письмом </w:t>
      </w:r>
      <w:proofErr w:type="spellStart"/>
      <w:r w:rsidRPr="00AF5A8F">
        <w:rPr>
          <w:rStyle w:val="a5"/>
          <w:b w:val="0"/>
          <w:color w:val="2C2D2E"/>
          <w:shd w:val="clear" w:color="auto" w:fill="FFFFFF"/>
        </w:rPr>
        <w:t>Минобрнауки</w:t>
      </w:r>
      <w:proofErr w:type="spellEnd"/>
      <w:r w:rsidRPr="00AF5A8F">
        <w:rPr>
          <w:rStyle w:val="a5"/>
          <w:b w:val="0"/>
          <w:color w:val="2C2D2E"/>
          <w:shd w:val="clear" w:color="auto" w:fill="FFFFFF"/>
        </w:rPr>
        <w:t xml:space="preserve"> Ингушетии от 19.01.2024 г. № 258 «Об установлении весенних каникул», </w:t>
      </w:r>
      <w:r w:rsidR="00F86E68" w:rsidRPr="00AF5A8F">
        <w:rPr>
          <w:rStyle w:val="a5"/>
          <w:b w:val="0"/>
          <w:color w:val="2C2D2E"/>
          <w:shd w:val="clear" w:color="auto" w:fill="FFFFFF"/>
        </w:rPr>
        <w:t>п</w:t>
      </w:r>
      <w:r w:rsidRPr="00AF5A8F">
        <w:rPr>
          <w:rStyle w:val="a5"/>
          <w:b w:val="0"/>
          <w:color w:val="2C2D2E"/>
          <w:shd w:val="clear" w:color="auto" w:fill="FFFFFF"/>
        </w:rPr>
        <w:t xml:space="preserve">риказываю: </w:t>
      </w:r>
    </w:p>
    <w:p w:rsidR="00F86E68" w:rsidRPr="00AF5A8F" w:rsidRDefault="003D3721" w:rsidP="00F86E68">
      <w:pPr>
        <w:pStyle w:val="a3"/>
        <w:jc w:val="both"/>
      </w:pPr>
      <w:r w:rsidRPr="00AF5A8F">
        <w:t>1.И</w:t>
      </w:r>
      <w:r w:rsidR="00F86E68" w:rsidRPr="00AF5A8F">
        <w:t xml:space="preserve">зменить сроки весенних каникул. Установить  сроки весенних каникул с 11.03.2024 по 19 .03.2024. </w:t>
      </w:r>
    </w:p>
    <w:p w:rsidR="003D3721" w:rsidRPr="00AF5A8F" w:rsidRDefault="003D3721" w:rsidP="00F86E68">
      <w:pPr>
        <w:pStyle w:val="a3"/>
        <w:jc w:val="both"/>
      </w:pPr>
      <w:r w:rsidRPr="00AF5A8F">
        <w:t xml:space="preserve">2.Первым учебным днём 4-ой учебной четверти считать 20.03.2024 года </w:t>
      </w:r>
    </w:p>
    <w:p w:rsidR="00F86E68" w:rsidRPr="00AF5A8F" w:rsidRDefault="003D3721" w:rsidP="00F86E68">
      <w:pPr>
        <w:pStyle w:val="a3"/>
        <w:jc w:val="both"/>
      </w:pPr>
      <w:r w:rsidRPr="00AF5A8F">
        <w:t xml:space="preserve">3. Заместителю директора по УВР </w:t>
      </w:r>
      <w:proofErr w:type="spellStart"/>
      <w:r w:rsidR="00F86E68" w:rsidRPr="00AF5A8F">
        <w:t>Мержоевой</w:t>
      </w:r>
      <w:proofErr w:type="spellEnd"/>
      <w:r w:rsidR="00F86E68" w:rsidRPr="00AF5A8F">
        <w:t xml:space="preserve"> Т.Б.</w:t>
      </w:r>
      <w:r w:rsidRPr="00AF5A8F">
        <w:t xml:space="preserve">. внести изменения в приложения к основным образовательным программам начального общего, основного общего и среднего общего образования (внести изменения в календарные учебные графики каждого уровня образования) </w:t>
      </w:r>
    </w:p>
    <w:p w:rsidR="00F86E68" w:rsidRPr="00AF5A8F" w:rsidRDefault="003D3721" w:rsidP="00F86E68">
      <w:pPr>
        <w:pStyle w:val="a3"/>
        <w:jc w:val="both"/>
      </w:pPr>
      <w:r w:rsidRPr="00AF5A8F">
        <w:t xml:space="preserve">4. Заместителю директора по УВР </w:t>
      </w:r>
      <w:proofErr w:type="spellStart"/>
      <w:r w:rsidR="00F86E68" w:rsidRPr="00AF5A8F">
        <w:t>Ахриевой</w:t>
      </w:r>
      <w:proofErr w:type="spellEnd"/>
      <w:r w:rsidR="00F86E68" w:rsidRPr="00AF5A8F">
        <w:t xml:space="preserve"> С.Х.</w:t>
      </w:r>
      <w:r w:rsidRPr="00AF5A8F">
        <w:t xml:space="preserve"> </w:t>
      </w:r>
      <w:proofErr w:type="gramStart"/>
      <w:r w:rsidRPr="00AF5A8F">
        <w:t>разместить</w:t>
      </w:r>
      <w:proofErr w:type="gramEnd"/>
      <w:r w:rsidRPr="00AF5A8F">
        <w:t xml:space="preserve"> данный приказ и измененные календарные учебные графики каждого уровня образования на официальном сайте школы в разделы «Родител</w:t>
      </w:r>
      <w:r w:rsidR="00F86E68" w:rsidRPr="00AF5A8F">
        <w:t>ям и ученикам» и «Образование» не позднее 26.02.2024</w:t>
      </w:r>
      <w:r w:rsidRPr="00AF5A8F">
        <w:t xml:space="preserve"> года </w:t>
      </w:r>
    </w:p>
    <w:p w:rsidR="00F86E68" w:rsidRPr="00AF5A8F" w:rsidRDefault="003D3721" w:rsidP="00F86E68">
      <w:pPr>
        <w:pStyle w:val="a3"/>
        <w:jc w:val="both"/>
      </w:pPr>
      <w:r w:rsidRPr="00AF5A8F">
        <w:t>5.Учителям-предметникам внести корректировки в рабочие программы (приложени</w:t>
      </w:r>
      <w:proofErr w:type="gramStart"/>
      <w:r w:rsidRPr="00AF5A8F">
        <w:t>я-</w:t>
      </w:r>
      <w:proofErr w:type="gramEnd"/>
      <w:r w:rsidRPr="00AF5A8F">
        <w:t xml:space="preserve"> календарно-тематические планирования) по предмету согласно изменениям сроков каникул. </w:t>
      </w:r>
    </w:p>
    <w:p w:rsidR="00F86E68" w:rsidRPr="00AF5A8F" w:rsidRDefault="00F86E68" w:rsidP="00F86E68">
      <w:pPr>
        <w:pStyle w:val="a3"/>
        <w:jc w:val="both"/>
      </w:pPr>
      <w:r w:rsidRPr="00AF5A8F">
        <w:t>6. Заместителям</w:t>
      </w:r>
      <w:r w:rsidR="003D3721" w:rsidRPr="00AF5A8F">
        <w:t xml:space="preserve"> директора</w:t>
      </w:r>
      <w:r w:rsidRPr="00AF5A8F">
        <w:t>м</w:t>
      </w:r>
      <w:r w:rsidR="003D3721" w:rsidRPr="00AF5A8F">
        <w:t xml:space="preserve"> по </w:t>
      </w:r>
      <w:r w:rsidRPr="00AF5A8F">
        <w:t xml:space="preserve">УВР </w:t>
      </w:r>
      <w:proofErr w:type="spellStart"/>
      <w:r w:rsidRPr="00AF5A8F">
        <w:t>Ахриевой</w:t>
      </w:r>
      <w:proofErr w:type="spellEnd"/>
      <w:r w:rsidRPr="00AF5A8F">
        <w:t xml:space="preserve"> С.Х. и </w:t>
      </w:r>
      <w:proofErr w:type="spellStart"/>
      <w:r w:rsidRPr="00AF5A8F">
        <w:t>Мержоевой</w:t>
      </w:r>
      <w:proofErr w:type="spellEnd"/>
      <w:r w:rsidRPr="00AF5A8F">
        <w:t xml:space="preserve"> Т.М. </w:t>
      </w:r>
      <w:r w:rsidR="003D3721" w:rsidRPr="00AF5A8F">
        <w:t xml:space="preserve"> обеспечить контроль внесения изменений, корректировки приложений к рабочим программам в соответствии с изменением сроков весенних каникул и датой начала 4-ой учебной четверти </w:t>
      </w:r>
    </w:p>
    <w:p w:rsidR="00F86E68" w:rsidRPr="00AF5A8F" w:rsidRDefault="003D3721" w:rsidP="00F86E68">
      <w:pPr>
        <w:pStyle w:val="a3"/>
        <w:jc w:val="both"/>
      </w:pPr>
      <w:r w:rsidRPr="00AF5A8F">
        <w:t xml:space="preserve">7.Классным руководителям провести разъяснительную работу с участниками образовательных отношений, включая родителей (законных представителей) обучающихся о корректировке основных образовательных программ начального общего, основного общего и среднего общего образования через размещение информации в группах, созданных в </w:t>
      </w:r>
      <w:proofErr w:type="spellStart"/>
      <w:r w:rsidRPr="00AF5A8F">
        <w:t>мессенджерах</w:t>
      </w:r>
      <w:proofErr w:type="spellEnd"/>
      <w:r w:rsidRPr="00AF5A8F">
        <w:t xml:space="preserve"> </w:t>
      </w:r>
      <w:proofErr w:type="spellStart"/>
      <w:r w:rsidRPr="00AF5A8F">
        <w:t>Telegram</w:t>
      </w:r>
      <w:proofErr w:type="spellEnd"/>
      <w:r w:rsidRPr="00AF5A8F">
        <w:t xml:space="preserve"> </w:t>
      </w:r>
      <w:r w:rsidR="00F86E68" w:rsidRPr="00AF5A8F">
        <w:t>и «</w:t>
      </w:r>
      <w:proofErr w:type="spellStart"/>
      <w:r w:rsidR="00F86E68" w:rsidRPr="00AF5A8F">
        <w:t>Сферум</w:t>
      </w:r>
      <w:proofErr w:type="spellEnd"/>
      <w:r w:rsidR="00F86E68" w:rsidRPr="00AF5A8F">
        <w:t>».</w:t>
      </w:r>
    </w:p>
    <w:p w:rsidR="00F86E68" w:rsidRPr="00AF5A8F" w:rsidRDefault="003D3721" w:rsidP="00F86E68">
      <w:pPr>
        <w:pStyle w:val="a3"/>
        <w:jc w:val="both"/>
      </w:pPr>
      <w:r w:rsidRPr="00AF5A8F">
        <w:t xml:space="preserve">8. </w:t>
      </w:r>
      <w:proofErr w:type="spellStart"/>
      <w:proofErr w:type="gramStart"/>
      <w:r w:rsidR="00F86E68" w:rsidRPr="00AF5A8F">
        <w:t>Ахриевой</w:t>
      </w:r>
      <w:proofErr w:type="spellEnd"/>
      <w:r w:rsidR="00F86E68" w:rsidRPr="00AF5A8F">
        <w:t xml:space="preserve"> С.Х.</w:t>
      </w:r>
      <w:r w:rsidRPr="00AF5A8F">
        <w:t xml:space="preserve"> внести изменения в электронном журнале, работающим на платформе </w:t>
      </w:r>
      <w:r w:rsidR="00F86E68" w:rsidRPr="00AF5A8F">
        <w:t>РГИС «Сетевой город»</w:t>
      </w:r>
      <w:r w:rsidRPr="00AF5A8F">
        <w:t xml:space="preserve">, в соответствии с изменением сроков весенних каникул не позднее </w:t>
      </w:r>
      <w:r w:rsidR="00F86E68" w:rsidRPr="00AF5A8F">
        <w:t>26.02.2024</w:t>
      </w:r>
      <w:r w:rsidRPr="00AF5A8F">
        <w:t xml:space="preserve"> года.</w:t>
      </w:r>
      <w:proofErr w:type="gramEnd"/>
    </w:p>
    <w:p w:rsidR="003D3721" w:rsidRPr="00AF5A8F" w:rsidRDefault="003D3721" w:rsidP="00F86E68">
      <w:pPr>
        <w:pStyle w:val="a3"/>
        <w:jc w:val="both"/>
      </w:pPr>
      <w:r w:rsidRPr="00AF5A8F">
        <w:t xml:space="preserve"> 9 .</w:t>
      </w:r>
      <w:proofErr w:type="gramStart"/>
      <w:r w:rsidRPr="00AF5A8F">
        <w:t>Контроль за</w:t>
      </w:r>
      <w:proofErr w:type="gramEnd"/>
      <w:r w:rsidRPr="00AF5A8F">
        <w:t xml:space="preserve"> исполнением данного приказа оставляю за собой.</w:t>
      </w:r>
    </w:p>
    <w:p w:rsidR="003D3721" w:rsidRPr="00AF5A8F" w:rsidRDefault="003D3721" w:rsidP="00F86E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3D3721" w:rsidRPr="00AF5A8F" w:rsidSect="00AF5A8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D3721"/>
    <w:rsid w:val="00266039"/>
    <w:rsid w:val="003175FA"/>
    <w:rsid w:val="003A6C6F"/>
    <w:rsid w:val="003D3721"/>
    <w:rsid w:val="00662AF5"/>
    <w:rsid w:val="00891121"/>
    <w:rsid w:val="00934665"/>
    <w:rsid w:val="00985CC7"/>
    <w:rsid w:val="00AA1A13"/>
    <w:rsid w:val="00AC7E0F"/>
    <w:rsid w:val="00AD1197"/>
    <w:rsid w:val="00AF5A8F"/>
    <w:rsid w:val="00F74E7F"/>
    <w:rsid w:val="00F8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3721"/>
    <w:pPr>
      <w:spacing w:after="0" w:line="240" w:lineRule="auto"/>
    </w:pPr>
  </w:style>
  <w:style w:type="character" w:styleId="a5">
    <w:name w:val="Strong"/>
    <w:basedOn w:val="a0"/>
    <w:uiPriority w:val="22"/>
    <w:qFormat/>
    <w:rsid w:val="003D3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Санет</dc:creator>
  <cp:lastModifiedBy>Санет</cp:lastModifiedBy>
  <cp:revision>1</cp:revision>
  <dcterms:created xsi:type="dcterms:W3CDTF">2024-02-26T09:17:00Z</dcterms:created>
  <dcterms:modified xsi:type="dcterms:W3CDTF">2024-02-26T09:37:00Z</dcterms:modified>
</cp:coreProperties>
</file>